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46" w:rsidRDefault="00555E46" w:rsidP="00BF24B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55E46" w:rsidRDefault="00555E46" w:rsidP="00555E46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 СЕЛЬСКОГО ПОСЕЛЕНИЯ «Село Каменское»</w:t>
      </w:r>
    </w:p>
    <w:p w:rsidR="00555E46" w:rsidRDefault="00555E46" w:rsidP="00555E46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ПЕНЖИНСКОГО МУНИЦИПАЛЬНОГО РАЙОНА</w:t>
      </w:r>
    </w:p>
    <w:p w:rsidR="00555E46" w:rsidRDefault="00555E46" w:rsidP="00555E46">
      <w:pPr>
        <w:pStyle w:val="a6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555E46" w:rsidRPr="00082F15" w:rsidRDefault="00555E46" w:rsidP="00555E46">
      <w:pPr>
        <w:pStyle w:val="a6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555E46" w:rsidRDefault="00555E46" w:rsidP="00555E46">
      <w:pPr>
        <w:pStyle w:val="a6"/>
        <w:jc w:val="center"/>
        <w:rPr>
          <w:b/>
          <w:sz w:val="28"/>
        </w:rPr>
      </w:pPr>
    </w:p>
    <w:p w:rsidR="00555E46" w:rsidRPr="00555E46" w:rsidRDefault="00555E46" w:rsidP="00555E46">
      <w:pPr>
        <w:jc w:val="center"/>
        <w:rPr>
          <w:rFonts w:ascii="Times New Roman" w:hAnsi="Times New Roman" w:cs="Times New Roman"/>
          <w:sz w:val="32"/>
          <w:u w:val="single"/>
        </w:rPr>
      </w:pPr>
      <w:r w:rsidRPr="00555E46">
        <w:rPr>
          <w:rFonts w:ascii="Times New Roman" w:hAnsi="Times New Roman" w:cs="Times New Roman"/>
          <w:b/>
          <w:sz w:val="36"/>
        </w:rPr>
        <w:t>ПОСТАНОВЛЕНИЕ</w:t>
      </w:r>
    </w:p>
    <w:p w:rsidR="00555E46" w:rsidRPr="00555E46" w:rsidRDefault="00555E46" w:rsidP="00555E46">
      <w:pPr>
        <w:jc w:val="center"/>
        <w:rPr>
          <w:rFonts w:ascii="Times New Roman" w:hAnsi="Times New Roman" w:cs="Times New Roman"/>
          <w:b/>
          <w:sz w:val="36"/>
        </w:rPr>
      </w:pPr>
    </w:p>
    <w:p w:rsidR="00555E46" w:rsidRDefault="00E930DB" w:rsidP="00555E46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От </w:t>
      </w:r>
      <w:r w:rsidR="0078527A">
        <w:rPr>
          <w:rFonts w:ascii="Times New Roman" w:hAnsi="Times New Roman" w:cs="Times New Roman"/>
          <w:sz w:val="28"/>
          <w:u w:val="single"/>
        </w:rPr>
        <w:t>11</w:t>
      </w:r>
      <w:r w:rsidR="000F75D6">
        <w:rPr>
          <w:rFonts w:ascii="Times New Roman" w:hAnsi="Times New Roman" w:cs="Times New Roman"/>
          <w:sz w:val="28"/>
          <w:u w:val="single"/>
        </w:rPr>
        <w:t>.10.2017</w:t>
      </w:r>
      <w:r w:rsidR="00555E46">
        <w:rPr>
          <w:rFonts w:ascii="Times New Roman" w:hAnsi="Times New Roman" w:cs="Times New Roman"/>
          <w:sz w:val="28"/>
          <w:u w:val="single"/>
        </w:rPr>
        <w:t xml:space="preserve"> года №</w:t>
      </w:r>
      <w:r w:rsidR="00683B47">
        <w:rPr>
          <w:rFonts w:ascii="Times New Roman" w:hAnsi="Times New Roman" w:cs="Times New Roman"/>
          <w:sz w:val="28"/>
          <w:u w:val="single"/>
        </w:rPr>
        <w:t xml:space="preserve"> 38</w:t>
      </w:r>
      <w:r w:rsidR="00555E4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8527A" w:rsidRPr="00683B47" w:rsidRDefault="00555E46" w:rsidP="007852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B2D36"/>
          <w:sz w:val="28"/>
          <w:szCs w:val="28"/>
        </w:rPr>
      </w:pPr>
      <w:r w:rsidRPr="00683B47">
        <w:rPr>
          <w:rStyle w:val="a5"/>
          <w:color w:val="3B2D36"/>
          <w:sz w:val="28"/>
          <w:szCs w:val="28"/>
        </w:rPr>
        <w:t xml:space="preserve">Об утверждении </w:t>
      </w:r>
      <w:r w:rsidR="0078527A" w:rsidRPr="00683B47">
        <w:rPr>
          <w:rStyle w:val="a5"/>
          <w:color w:val="3B2D36"/>
          <w:sz w:val="28"/>
          <w:szCs w:val="28"/>
        </w:rPr>
        <w:t>Перечня потребителей</w:t>
      </w:r>
    </w:p>
    <w:p w:rsidR="00555E46" w:rsidRPr="00683B47" w:rsidRDefault="0078527A" w:rsidP="007852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B2D36"/>
          <w:sz w:val="28"/>
          <w:szCs w:val="28"/>
        </w:rPr>
      </w:pPr>
      <w:r w:rsidRPr="00683B47">
        <w:rPr>
          <w:rStyle w:val="a5"/>
          <w:color w:val="3B2D36"/>
          <w:sz w:val="28"/>
          <w:szCs w:val="28"/>
        </w:rPr>
        <w:t xml:space="preserve">тепловой энергии на территории </w:t>
      </w:r>
      <w:r w:rsidR="00555E46" w:rsidRPr="00683B47">
        <w:rPr>
          <w:rStyle w:val="a5"/>
          <w:color w:val="3B2D36"/>
          <w:sz w:val="28"/>
          <w:szCs w:val="28"/>
        </w:rPr>
        <w:t>сельского</w:t>
      </w:r>
    </w:p>
    <w:p w:rsidR="00555E46" w:rsidRPr="00683B47" w:rsidRDefault="00555E46" w:rsidP="00555E46">
      <w:pPr>
        <w:pStyle w:val="a4"/>
        <w:shd w:val="clear" w:color="auto" w:fill="FFFFFF"/>
        <w:spacing w:before="0" w:beforeAutospacing="0" w:after="0" w:afterAutospacing="0"/>
        <w:rPr>
          <w:rStyle w:val="a5"/>
          <w:color w:val="3B2D36"/>
          <w:sz w:val="28"/>
          <w:szCs w:val="28"/>
        </w:rPr>
      </w:pPr>
      <w:r w:rsidRPr="00683B47">
        <w:rPr>
          <w:rStyle w:val="a5"/>
          <w:color w:val="3B2D36"/>
          <w:sz w:val="28"/>
          <w:szCs w:val="28"/>
        </w:rPr>
        <w:t>поселения «село Каменское»</w:t>
      </w:r>
    </w:p>
    <w:p w:rsidR="00555E46" w:rsidRPr="00683B47" w:rsidRDefault="00555E46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3B2D36"/>
          <w:sz w:val="28"/>
          <w:szCs w:val="28"/>
        </w:rPr>
      </w:pPr>
      <w:bookmarkStart w:id="0" w:name="_GoBack"/>
      <w:bookmarkEnd w:id="0"/>
    </w:p>
    <w:p w:rsidR="00F3208D" w:rsidRPr="00683B47" w:rsidRDefault="00F3208D" w:rsidP="005F51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78527A" w:rsidRPr="00683B47" w:rsidRDefault="0078527A" w:rsidP="0078527A">
      <w:pPr>
        <w:pStyle w:val="a4"/>
        <w:shd w:val="clear" w:color="auto" w:fill="FFFFFF"/>
        <w:spacing w:after="0"/>
        <w:ind w:firstLine="709"/>
        <w:jc w:val="both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>На основании Приказа Министерства энергетики Российской Федерации от 12.03.2013 г. № 103 "Об утверждении правил оценки готовности к отопительному периоду" и для организации проведения проверок готовности и получению паспортов готовности потребителей тепловой энергии и теплоснабжающих организаций сельского поселения «село Каменское»</w:t>
      </w:r>
    </w:p>
    <w:p w:rsidR="00F3208D" w:rsidRPr="00683B47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>А</w:t>
      </w:r>
      <w:r w:rsidRPr="00683B47">
        <w:rPr>
          <w:color w:val="3B2D36"/>
          <w:sz w:val="28"/>
          <w:szCs w:val="28"/>
        </w:rPr>
        <w:t>ДМИНИСТРАЦИЯ ПОСТАНОВЛЯЕТ:</w:t>
      </w:r>
    </w:p>
    <w:p w:rsidR="0078527A" w:rsidRPr="00683B47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78527A" w:rsidRPr="00683B47" w:rsidRDefault="0078527A" w:rsidP="00F320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>Утвердить перечень потребителей тепловой энергии на территории сельского поселения «село Каменское» согласно приложению.</w:t>
      </w:r>
    </w:p>
    <w:p w:rsidR="0078527A" w:rsidRPr="00683B47" w:rsidRDefault="0078527A" w:rsidP="0078527A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 xml:space="preserve">  Данное постановление вступает в силу со дня его официального обнародования.</w:t>
      </w:r>
    </w:p>
    <w:p w:rsidR="00A27C42" w:rsidRPr="00683B47" w:rsidRDefault="00A27C42" w:rsidP="0078527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3B2D36"/>
          <w:sz w:val="28"/>
          <w:szCs w:val="28"/>
        </w:rPr>
      </w:pPr>
    </w:p>
    <w:p w:rsidR="00F3208D" w:rsidRPr="00683B47" w:rsidRDefault="00F3208D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F3208D" w:rsidRPr="00683B47" w:rsidRDefault="00F3208D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AB5B54" w:rsidRPr="00683B47" w:rsidRDefault="00AB5B54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>Глава се</w:t>
      </w:r>
      <w:r w:rsidR="00F3208D" w:rsidRPr="00683B47">
        <w:rPr>
          <w:color w:val="3B2D36"/>
          <w:sz w:val="28"/>
          <w:szCs w:val="28"/>
        </w:rPr>
        <w:t xml:space="preserve">льского поселения «село </w:t>
      </w:r>
      <w:proofErr w:type="gramStart"/>
      <w:r w:rsidR="00F3208D" w:rsidRPr="00683B47">
        <w:rPr>
          <w:color w:val="3B2D36"/>
          <w:sz w:val="28"/>
          <w:szCs w:val="28"/>
        </w:rPr>
        <w:t xml:space="preserve">Каменское»   </w:t>
      </w:r>
      <w:proofErr w:type="gramEnd"/>
      <w:r w:rsidR="000F75D6" w:rsidRPr="00683B47">
        <w:rPr>
          <w:color w:val="3B2D36"/>
          <w:sz w:val="28"/>
          <w:szCs w:val="28"/>
        </w:rPr>
        <w:t xml:space="preserve">                  Н.С. Козловский</w:t>
      </w:r>
    </w:p>
    <w:p w:rsidR="00AB5B54" w:rsidRPr="00683B47" w:rsidRDefault="00AB5B54" w:rsidP="00F320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683B47">
        <w:rPr>
          <w:color w:val="3B2D36"/>
          <w:sz w:val="28"/>
          <w:szCs w:val="28"/>
        </w:rPr>
        <w:t> </w:t>
      </w:r>
    </w:p>
    <w:p w:rsidR="00877E5B" w:rsidRPr="00877E5B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877E5B" w:rsidRPr="00877E5B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877E5B" w:rsidRPr="00877E5B" w:rsidRDefault="00877E5B" w:rsidP="00F3208D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924E85" w:rsidRDefault="00924E85" w:rsidP="003E06C5">
      <w:pPr>
        <w:pStyle w:val="a4"/>
        <w:shd w:val="clear" w:color="auto" w:fill="FFFFFF"/>
        <w:spacing w:before="0" w:beforeAutospacing="0" w:after="0" w:afterAutospacing="0"/>
        <w:rPr>
          <w:color w:val="3B2D36"/>
        </w:rPr>
      </w:pPr>
    </w:p>
    <w:p w:rsidR="00155478" w:rsidRDefault="00155478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8527A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  <w:r>
        <w:rPr>
          <w:color w:val="3B2D36"/>
        </w:rPr>
        <w:t xml:space="preserve">Приложение </w:t>
      </w:r>
    </w:p>
    <w:p w:rsidR="00683B47" w:rsidRDefault="0078527A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  <w:r>
        <w:rPr>
          <w:color w:val="3B2D36"/>
        </w:rPr>
        <w:t xml:space="preserve">К Постановлению </w:t>
      </w:r>
      <w:r w:rsidR="00683B47">
        <w:rPr>
          <w:color w:val="3B2D36"/>
        </w:rPr>
        <w:t xml:space="preserve">Администрации </w:t>
      </w:r>
    </w:p>
    <w:p w:rsidR="00683B47" w:rsidRDefault="00683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  <w:r>
        <w:rPr>
          <w:color w:val="3B2D36"/>
        </w:rPr>
        <w:t>сельского поселения «село Каменское»</w:t>
      </w:r>
    </w:p>
    <w:p w:rsidR="0078527A" w:rsidRDefault="00683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  <w:r>
        <w:rPr>
          <w:color w:val="3B2D36"/>
        </w:rPr>
        <w:t>от 11.10.2017 № 38</w:t>
      </w:r>
    </w:p>
    <w:p w:rsidR="0078527A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</w:rPr>
      </w:pPr>
    </w:p>
    <w:p w:rsidR="0078527A" w:rsidRPr="00683B47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2D36"/>
        </w:rPr>
      </w:pPr>
      <w:r w:rsidRPr="00683B47">
        <w:rPr>
          <w:b/>
          <w:color w:val="3B2D36"/>
        </w:rPr>
        <w:t xml:space="preserve">Перечень потребителей тепловой энергии </w:t>
      </w:r>
    </w:p>
    <w:p w:rsidR="0078527A" w:rsidRPr="00683B47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2D36"/>
        </w:rPr>
      </w:pPr>
      <w:r w:rsidRPr="00683B47">
        <w:rPr>
          <w:b/>
          <w:color w:val="3B2D36"/>
        </w:rPr>
        <w:t>на территории сельского поселения «село Каменское»</w:t>
      </w:r>
    </w:p>
    <w:p w:rsidR="0078527A" w:rsidRDefault="0078527A" w:rsidP="0078527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</w:rPr>
      </w:pPr>
    </w:p>
    <w:tbl>
      <w:tblPr>
        <w:tblW w:w="68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245"/>
      </w:tblGrid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потребителя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vAlign w:val="center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д.13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д.31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д.33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д.16а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Ул.Беккерова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Ул.Чубарова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245" w:type="dxa"/>
            <w:vAlign w:val="center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Ул.Чубарова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5245" w:type="dxa"/>
            <w:vAlign w:val="center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Ул.Чубарова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д.20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5245" w:type="dxa"/>
            <w:vAlign w:val="center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Ул.Чубарова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78527A" w:rsidRPr="0078527A" w:rsidTr="00683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53" w:type="dxa"/>
          </w:tcPr>
          <w:p w:rsidR="0078527A" w:rsidRPr="0078527A" w:rsidRDefault="00683B47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245" w:type="dxa"/>
          </w:tcPr>
          <w:p w:rsidR="0078527A" w:rsidRPr="0078527A" w:rsidRDefault="0078527A" w:rsidP="0078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главного корпуса ГБУЗ </w:t>
            </w:r>
            <w:proofErr w:type="spellStart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поликлиники ГБУЗ </w:t>
            </w:r>
            <w:proofErr w:type="spellStart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Центра занятости населения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ЦОД (здание пожарной части)</w:t>
            </w:r>
          </w:p>
        </w:tc>
      </w:tr>
      <w:tr w:rsidR="0078527A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683B47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7A" w:rsidRPr="0078527A" w:rsidRDefault="0078527A" w:rsidP="0078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Федерального казначейства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Каменская средняя школа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Каменской начальной школы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(здание спортивного зала)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ДШИ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сада «Теремок»</w:t>
            </w:r>
          </w:p>
        </w:tc>
      </w:tr>
      <w:tr w:rsidR="00683B47" w:rsidRPr="0078527A" w:rsidTr="00683B47">
        <w:trPr>
          <w:trHeight w:val="2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47" w:rsidRPr="0078527A" w:rsidRDefault="00683B47" w:rsidP="0006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этноцентра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Дорова</w:t>
            </w:r>
            <w:proofErr w:type="spellEnd"/>
            <w:r w:rsidRPr="0078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87B47" w:rsidRDefault="00587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587B47" w:rsidRDefault="00587B47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924E85" w:rsidRDefault="00924E85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6059A1" w:rsidRPr="00877E5B" w:rsidRDefault="006059A1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41DD6" w:rsidRDefault="00741DD6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41DD6" w:rsidRDefault="00741DD6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41DD6" w:rsidRDefault="00741DD6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p w:rsidR="00741DD6" w:rsidRDefault="00741DD6" w:rsidP="005F51F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3B2D36"/>
        </w:rPr>
      </w:pPr>
    </w:p>
    <w:sectPr w:rsidR="007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E62"/>
    <w:multiLevelType w:val="hybridMultilevel"/>
    <w:tmpl w:val="AAA898C2"/>
    <w:lvl w:ilvl="0" w:tplc="96AA77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6F2526B"/>
    <w:multiLevelType w:val="hybridMultilevel"/>
    <w:tmpl w:val="4E103650"/>
    <w:lvl w:ilvl="0" w:tplc="22A6923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57E5D4C"/>
    <w:multiLevelType w:val="multilevel"/>
    <w:tmpl w:val="147C2D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6B87E3F"/>
    <w:multiLevelType w:val="multilevel"/>
    <w:tmpl w:val="2362DEE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C2"/>
    <w:rsid w:val="000F75D6"/>
    <w:rsid w:val="00155478"/>
    <w:rsid w:val="001F41DB"/>
    <w:rsid w:val="00214C3D"/>
    <w:rsid w:val="00226D21"/>
    <w:rsid w:val="002375F4"/>
    <w:rsid w:val="00326C0F"/>
    <w:rsid w:val="003B48DC"/>
    <w:rsid w:val="003E06C5"/>
    <w:rsid w:val="004B0CDE"/>
    <w:rsid w:val="00555E46"/>
    <w:rsid w:val="00587B47"/>
    <w:rsid w:val="005A2CAC"/>
    <w:rsid w:val="005F51F2"/>
    <w:rsid w:val="006059A1"/>
    <w:rsid w:val="00642C22"/>
    <w:rsid w:val="00683B47"/>
    <w:rsid w:val="00693F88"/>
    <w:rsid w:val="006B1100"/>
    <w:rsid w:val="006C742B"/>
    <w:rsid w:val="00741DD6"/>
    <w:rsid w:val="0078527A"/>
    <w:rsid w:val="00877E5B"/>
    <w:rsid w:val="00924E85"/>
    <w:rsid w:val="00A27C42"/>
    <w:rsid w:val="00AA25BC"/>
    <w:rsid w:val="00AB5B54"/>
    <w:rsid w:val="00B034D6"/>
    <w:rsid w:val="00B16C11"/>
    <w:rsid w:val="00B460C2"/>
    <w:rsid w:val="00BF24B5"/>
    <w:rsid w:val="00C13F7B"/>
    <w:rsid w:val="00C47C3C"/>
    <w:rsid w:val="00C53571"/>
    <w:rsid w:val="00CD3053"/>
    <w:rsid w:val="00CD4F1D"/>
    <w:rsid w:val="00D51987"/>
    <w:rsid w:val="00D5503A"/>
    <w:rsid w:val="00DA0713"/>
    <w:rsid w:val="00DF4D23"/>
    <w:rsid w:val="00E930DB"/>
    <w:rsid w:val="00EE5D41"/>
    <w:rsid w:val="00F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C664-8654-4141-9B17-E807BEC7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B5B54"/>
    <w:rPr>
      <w:b/>
      <w:bCs/>
    </w:rPr>
  </w:style>
  <w:style w:type="character" w:customStyle="1" w:styleId="apple-converted-space">
    <w:name w:val="apple-converted-space"/>
    <w:basedOn w:val="a0"/>
    <w:rsid w:val="00AB5B54"/>
  </w:style>
  <w:style w:type="paragraph" w:customStyle="1" w:styleId="editlog">
    <w:name w:val="editlog"/>
    <w:basedOn w:val="a"/>
    <w:rsid w:val="00A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р. &lt;№&gt; из &lt;всего&gt;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здано"/>
    <w:rsid w:val="005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C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2017-10-09T05:01:00Z</cp:lastPrinted>
  <dcterms:created xsi:type="dcterms:W3CDTF">2017-10-11T05:17:00Z</dcterms:created>
  <dcterms:modified xsi:type="dcterms:W3CDTF">2017-10-11T05:33:00Z</dcterms:modified>
</cp:coreProperties>
</file>